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E9" w:rsidRPr="005879E9" w:rsidRDefault="005879E9" w:rsidP="005879E9">
      <w:pPr>
        <w:spacing w:after="120"/>
        <w:rPr>
          <w:b/>
          <w:i/>
          <w:sz w:val="32"/>
          <w:szCs w:val="32"/>
        </w:rPr>
      </w:pPr>
      <w:r w:rsidRPr="005879E9">
        <w:rPr>
          <w:b/>
          <w:i/>
          <w:sz w:val="32"/>
          <w:szCs w:val="32"/>
        </w:rPr>
        <w:t>An Encouraging Report on the OPIOID Battle</w:t>
      </w:r>
    </w:p>
    <w:p w:rsidR="001449D6" w:rsidRPr="005879E9" w:rsidRDefault="00BB5D5B" w:rsidP="005879E9">
      <w:pPr>
        <w:spacing w:after="120"/>
        <w:rPr>
          <w:sz w:val="24"/>
          <w:szCs w:val="24"/>
        </w:rPr>
      </w:pPr>
      <w:r w:rsidRPr="005879E9">
        <w:rPr>
          <w:sz w:val="24"/>
          <w:szCs w:val="24"/>
        </w:rPr>
        <w:t xml:space="preserve">It’s always good to read a positive story relating to Wisconsin’s </w:t>
      </w:r>
      <w:r w:rsidR="001449D6" w:rsidRPr="005879E9">
        <w:rPr>
          <w:sz w:val="24"/>
          <w:szCs w:val="24"/>
        </w:rPr>
        <w:t>o</w:t>
      </w:r>
      <w:r w:rsidRPr="005879E9">
        <w:rPr>
          <w:sz w:val="24"/>
          <w:szCs w:val="24"/>
        </w:rPr>
        <w:t xml:space="preserve">pioid </w:t>
      </w:r>
      <w:r w:rsidR="001449D6" w:rsidRPr="005879E9">
        <w:rPr>
          <w:sz w:val="24"/>
          <w:szCs w:val="24"/>
        </w:rPr>
        <w:t>epidemic.</w:t>
      </w:r>
    </w:p>
    <w:p w:rsidR="009C7874" w:rsidRPr="005879E9" w:rsidRDefault="00BB5D5B" w:rsidP="009C7874">
      <w:pPr>
        <w:spacing w:after="120"/>
        <w:rPr>
          <w:sz w:val="24"/>
          <w:szCs w:val="24"/>
        </w:rPr>
      </w:pPr>
      <w:r w:rsidRPr="005879E9">
        <w:rPr>
          <w:sz w:val="24"/>
          <w:szCs w:val="24"/>
        </w:rPr>
        <w:t>On June 9, 2017 WFRV-TV in Green Bay ran a story on “</w:t>
      </w:r>
      <w:r w:rsidRPr="005879E9">
        <w:rPr>
          <w:b/>
          <w:bCs/>
          <w:sz w:val="24"/>
          <w:szCs w:val="24"/>
        </w:rPr>
        <w:t>Fighting opioid addiction in Wisconsin's corrections system”</w:t>
      </w:r>
      <w:r w:rsidR="00974B99" w:rsidRPr="005879E9">
        <w:rPr>
          <w:b/>
          <w:bCs/>
          <w:sz w:val="24"/>
          <w:szCs w:val="24"/>
        </w:rPr>
        <w:t xml:space="preserve">. </w:t>
      </w:r>
      <w:r w:rsidRPr="005879E9">
        <w:rPr>
          <w:sz w:val="24"/>
          <w:szCs w:val="24"/>
        </w:rPr>
        <w:t xml:space="preserve"> </w:t>
      </w:r>
      <w:r w:rsidR="00974B99" w:rsidRPr="005879E9">
        <w:rPr>
          <w:sz w:val="24"/>
          <w:szCs w:val="24"/>
        </w:rPr>
        <w:t xml:space="preserve">(By Kris Schuler – </w:t>
      </w:r>
      <w:proofErr w:type="spellStart"/>
      <w:r w:rsidR="00974B99" w:rsidRPr="005879E9">
        <w:rPr>
          <w:sz w:val="24"/>
          <w:szCs w:val="24"/>
        </w:rPr>
        <w:t>Netcast</w:t>
      </w:r>
      <w:proofErr w:type="spellEnd"/>
      <w:r w:rsidR="00974B99" w:rsidRPr="005879E9">
        <w:rPr>
          <w:sz w:val="24"/>
          <w:szCs w:val="24"/>
        </w:rPr>
        <w:t xml:space="preserve"> Broadcasting) </w:t>
      </w:r>
      <w:r w:rsidRPr="005879E9">
        <w:rPr>
          <w:sz w:val="24"/>
          <w:szCs w:val="24"/>
        </w:rPr>
        <w:t xml:space="preserve"> A pilot program aimed at helping criminal offenders within the Wisconsin Department of Corrections system who are battling opioid addiction has </w:t>
      </w:r>
      <w:r w:rsidR="001449D6" w:rsidRPr="005879E9">
        <w:rPr>
          <w:sz w:val="24"/>
          <w:szCs w:val="24"/>
        </w:rPr>
        <w:t>seen positive results in a new</w:t>
      </w:r>
      <w:r w:rsidRPr="005879E9">
        <w:rPr>
          <w:sz w:val="24"/>
          <w:szCs w:val="24"/>
        </w:rPr>
        <w:t xml:space="preserve"> milestone. </w:t>
      </w:r>
      <w:r w:rsidR="00974B99" w:rsidRPr="005879E9">
        <w:rPr>
          <w:sz w:val="24"/>
          <w:szCs w:val="24"/>
          <w:lang w:val="en"/>
        </w:rPr>
        <w:t>T</w:t>
      </w:r>
      <w:r w:rsidR="009C7874" w:rsidRPr="005879E9">
        <w:rPr>
          <w:sz w:val="24"/>
          <w:szCs w:val="24"/>
          <w:lang w:val="en"/>
        </w:rPr>
        <w:t>he program</w:t>
      </w:r>
      <w:r w:rsidR="00974B99" w:rsidRPr="005879E9">
        <w:rPr>
          <w:sz w:val="24"/>
          <w:szCs w:val="24"/>
          <w:lang w:val="en"/>
        </w:rPr>
        <w:t xml:space="preserve"> was begun because corrections officers</w:t>
      </w:r>
      <w:r w:rsidR="009C7874" w:rsidRPr="005879E9">
        <w:rPr>
          <w:sz w:val="24"/>
          <w:szCs w:val="24"/>
          <w:lang w:val="en"/>
        </w:rPr>
        <w:t xml:space="preserve"> saw that relapses were common after addicts who had been progressing in their recovery left the structure that was provided in prison. </w:t>
      </w:r>
      <w:r w:rsidR="00974B99" w:rsidRPr="005879E9">
        <w:rPr>
          <w:sz w:val="24"/>
          <w:szCs w:val="24"/>
        </w:rPr>
        <w:t xml:space="preserve">The pilot program was run in Northeast Wisconsin because of a rapid rise in opioid use there, especially heroin. </w:t>
      </w:r>
      <w:r w:rsidR="009C7874" w:rsidRPr="005879E9">
        <w:rPr>
          <w:sz w:val="24"/>
          <w:szCs w:val="24"/>
          <w:lang w:val="en"/>
        </w:rPr>
        <w:t>Lawmakers approved $1.7 million for the 2015 and '16 budget years to fund the pilot program</w:t>
      </w:r>
      <w:r w:rsidR="00974B99" w:rsidRPr="005879E9">
        <w:rPr>
          <w:sz w:val="24"/>
          <w:szCs w:val="24"/>
          <w:lang w:val="en"/>
        </w:rPr>
        <w:t xml:space="preserve">.  </w:t>
      </w:r>
      <w:r w:rsidRPr="005879E9">
        <w:rPr>
          <w:sz w:val="24"/>
          <w:szCs w:val="24"/>
        </w:rPr>
        <w:t xml:space="preserve"> One year ago these individuals - all addicted to opioids - started a 12-month p</w:t>
      </w:r>
      <w:r w:rsidR="001449D6" w:rsidRPr="005879E9">
        <w:rPr>
          <w:sz w:val="24"/>
          <w:szCs w:val="24"/>
        </w:rPr>
        <w:t xml:space="preserve">rogram of intensive counseling </w:t>
      </w:r>
      <w:r w:rsidRPr="005879E9">
        <w:rPr>
          <w:sz w:val="24"/>
          <w:szCs w:val="24"/>
        </w:rPr>
        <w:t xml:space="preserve">and a monthly shot of a drug named </w:t>
      </w:r>
      <w:proofErr w:type="spellStart"/>
      <w:r w:rsidRPr="005879E9">
        <w:rPr>
          <w:sz w:val="24"/>
          <w:szCs w:val="24"/>
        </w:rPr>
        <w:t>Vivitrol</w:t>
      </w:r>
      <w:proofErr w:type="spellEnd"/>
      <w:r w:rsidRPr="005879E9">
        <w:rPr>
          <w:sz w:val="24"/>
          <w:szCs w:val="24"/>
        </w:rPr>
        <w:t>, which blocks opioid cravings.</w:t>
      </w:r>
    </w:p>
    <w:p w:rsidR="00974B99" w:rsidRPr="005879E9" w:rsidRDefault="00BB5D5B" w:rsidP="005879E9">
      <w:pPr>
        <w:spacing w:after="120"/>
        <w:rPr>
          <w:sz w:val="24"/>
          <w:szCs w:val="24"/>
          <w:lang w:val="en"/>
        </w:rPr>
      </w:pPr>
      <w:r w:rsidRPr="005879E9">
        <w:rPr>
          <w:sz w:val="24"/>
          <w:szCs w:val="24"/>
        </w:rPr>
        <w:t xml:space="preserve">  </w:t>
      </w:r>
      <w:r w:rsidR="009C7874" w:rsidRPr="005879E9">
        <w:rPr>
          <w:sz w:val="24"/>
          <w:szCs w:val="24"/>
        </w:rPr>
        <w:t xml:space="preserve">Nathan </w:t>
      </w:r>
      <w:proofErr w:type="spellStart"/>
      <w:r w:rsidR="009C7874" w:rsidRPr="005879E9">
        <w:rPr>
          <w:sz w:val="24"/>
          <w:szCs w:val="24"/>
        </w:rPr>
        <w:t>Lecker</w:t>
      </w:r>
      <w:proofErr w:type="spellEnd"/>
      <w:r w:rsidR="009C7874" w:rsidRPr="005879E9">
        <w:rPr>
          <w:sz w:val="24"/>
          <w:szCs w:val="24"/>
        </w:rPr>
        <w:t>, 30, a Green Bay resident was one of the first participants in the program.</w:t>
      </w:r>
      <w:r w:rsidR="00FB5BDB" w:rsidRPr="005879E9">
        <w:rPr>
          <w:sz w:val="24"/>
          <w:szCs w:val="24"/>
        </w:rPr>
        <w:t xml:space="preserve">  Pot smoking evolved to heroin use in his 20s and began his road to behaviors that lead to prison.  </w:t>
      </w:r>
      <w:r w:rsidR="00FB5BDB" w:rsidRPr="005879E9">
        <w:rPr>
          <w:sz w:val="24"/>
          <w:szCs w:val="24"/>
          <w:lang w:val="en"/>
        </w:rPr>
        <w:t>He said he was clean when he left jail after the first time. But on his own he struggled and eventually resumed his heroin use.  "I got clean, g</w:t>
      </w:r>
      <w:r w:rsidR="005879E9" w:rsidRPr="005879E9">
        <w:rPr>
          <w:sz w:val="24"/>
          <w:szCs w:val="24"/>
          <w:lang w:val="en"/>
        </w:rPr>
        <w:t xml:space="preserve">ot out, no support, </w:t>
      </w:r>
      <w:bookmarkStart w:id="0" w:name="_GoBack"/>
      <w:bookmarkEnd w:id="0"/>
      <w:r w:rsidR="005879E9" w:rsidRPr="005879E9">
        <w:rPr>
          <w:sz w:val="24"/>
          <w:szCs w:val="24"/>
          <w:lang w:val="en"/>
        </w:rPr>
        <w:t>a</w:t>
      </w:r>
      <w:r w:rsidR="00FB5BDB" w:rsidRPr="005879E9">
        <w:rPr>
          <w:sz w:val="24"/>
          <w:szCs w:val="24"/>
          <w:lang w:val="en"/>
        </w:rPr>
        <w:t>nd just fell back into the same habit again</w:t>
      </w:r>
      <w:r w:rsidR="005879E9" w:rsidRPr="005879E9">
        <w:rPr>
          <w:sz w:val="24"/>
          <w:szCs w:val="24"/>
          <w:lang w:val="en"/>
        </w:rPr>
        <w:t>”</w:t>
      </w:r>
      <w:r w:rsidR="00FB5BDB" w:rsidRPr="005879E9">
        <w:rPr>
          <w:sz w:val="24"/>
          <w:szCs w:val="24"/>
          <w:lang w:val="en"/>
        </w:rPr>
        <w:t xml:space="preserve">.  But now "I've got a steady job, </w:t>
      </w:r>
      <w:r w:rsidR="00974B99" w:rsidRPr="005879E9">
        <w:rPr>
          <w:sz w:val="24"/>
          <w:szCs w:val="24"/>
          <w:lang w:val="en"/>
        </w:rPr>
        <w:t>I've got a great working relationship with my (probation officer). Starting to make new friends — better friends! My family's real supportive, my friends are real supportive.  I'm happy with life."</w:t>
      </w:r>
      <w:r w:rsidR="00FB5BDB" w:rsidRPr="005879E9">
        <w:rPr>
          <w:sz w:val="24"/>
          <w:szCs w:val="24"/>
          <w:lang w:val="en"/>
        </w:rPr>
        <w:t xml:space="preserve"> (Doug Schneider, USA TODAY NETWORK-Wisconsin June 9, 2017)</w:t>
      </w:r>
    </w:p>
    <w:p w:rsidR="00BB5D5B" w:rsidRPr="005879E9" w:rsidRDefault="00BB5D5B" w:rsidP="009C7874">
      <w:pPr>
        <w:spacing w:after="120"/>
        <w:rPr>
          <w:sz w:val="24"/>
          <w:szCs w:val="24"/>
          <w:lang w:val="en"/>
        </w:rPr>
      </w:pPr>
      <w:r w:rsidRPr="005879E9">
        <w:rPr>
          <w:sz w:val="24"/>
          <w:szCs w:val="24"/>
        </w:rPr>
        <w:t xml:space="preserve"> Representative John </w:t>
      </w:r>
      <w:proofErr w:type="spellStart"/>
      <w:r w:rsidRPr="005879E9">
        <w:rPr>
          <w:sz w:val="24"/>
          <w:szCs w:val="24"/>
        </w:rPr>
        <w:t>Nygren</w:t>
      </w:r>
      <w:proofErr w:type="spellEnd"/>
      <w:r w:rsidRPr="005879E9">
        <w:rPr>
          <w:sz w:val="24"/>
          <w:szCs w:val="24"/>
        </w:rPr>
        <w:t xml:space="preserve"> (R-Marinette), a leading advocate to end opioid addiction, says the stat</w:t>
      </w:r>
      <w:r w:rsidR="001449D6" w:rsidRPr="005879E9">
        <w:rPr>
          <w:sz w:val="24"/>
          <w:szCs w:val="24"/>
        </w:rPr>
        <w:t>e spends $35,000 a year to care for</w:t>
      </w:r>
      <w:r w:rsidRPr="005879E9">
        <w:rPr>
          <w:sz w:val="24"/>
          <w:szCs w:val="24"/>
        </w:rPr>
        <w:t xml:space="preserve"> these offenders. Helping them get clean and straight - makes better sense.  It makes sense that we’re investing in a long-term sobriety and not just a revolving door of our corrections system,” said </w:t>
      </w:r>
      <w:proofErr w:type="spellStart"/>
      <w:r w:rsidRPr="005879E9">
        <w:rPr>
          <w:sz w:val="24"/>
          <w:szCs w:val="24"/>
        </w:rPr>
        <w:t>Nygren</w:t>
      </w:r>
      <w:proofErr w:type="spellEnd"/>
      <w:r w:rsidRPr="005879E9">
        <w:rPr>
          <w:sz w:val="24"/>
          <w:szCs w:val="24"/>
        </w:rPr>
        <w:t xml:space="preserve">.   </w:t>
      </w:r>
      <w:proofErr w:type="spellStart"/>
      <w:r w:rsidRPr="005879E9">
        <w:rPr>
          <w:sz w:val="24"/>
          <w:szCs w:val="24"/>
        </w:rPr>
        <w:t>Nygren</w:t>
      </w:r>
      <w:proofErr w:type="spellEnd"/>
      <w:r w:rsidRPr="005879E9">
        <w:rPr>
          <w:sz w:val="24"/>
          <w:szCs w:val="24"/>
        </w:rPr>
        <w:t xml:space="preserve"> says this was the first DOC graduation of a </w:t>
      </w:r>
      <w:proofErr w:type="spellStart"/>
      <w:r w:rsidRPr="005879E9">
        <w:rPr>
          <w:sz w:val="24"/>
          <w:szCs w:val="24"/>
        </w:rPr>
        <w:t>Vivitrol</w:t>
      </w:r>
      <w:proofErr w:type="spellEnd"/>
      <w:r w:rsidRPr="005879E9">
        <w:rPr>
          <w:sz w:val="24"/>
          <w:szCs w:val="24"/>
        </w:rPr>
        <w:t xml:space="preserve"> program in the country.  He'll push for future funding in the upcoming state budget. </w:t>
      </w:r>
      <w:r w:rsidR="001449D6" w:rsidRPr="005879E9">
        <w:rPr>
          <w:sz w:val="24"/>
          <w:szCs w:val="24"/>
        </w:rPr>
        <w:t xml:space="preserve"> </w:t>
      </w:r>
    </w:p>
    <w:p w:rsidR="00382D94" w:rsidRPr="005879E9" w:rsidRDefault="005879E9">
      <w:pPr>
        <w:rPr>
          <w:sz w:val="24"/>
          <w:szCs w:val="24"/>
        </w:rPr>
      </w:pPr>
      <w:r w:rsidRPr="005879E9">
        <w:rPr>
          <w:sz w:val="24"/>
          <w:szCs w:val="24"/>
        </w:rPr>
        <w:t xml:space="preserve">                                                                                          Sherry </w:t>
      </w:r>
      <w:proofErr w:type="spellStart"/>
      <w:r w:rsidRPr="005879E9">
        <w:rPr>
          <w:sz w:val="24"/>
          <w:szCs w:val="24"/>
        </w:rPr>
        <w:t>Jelic</w:t>
      </w:r>
      <w:proofErr w:type="spellEnd"/>
      <w:r w:rsidRPr="005879E9">
        <w:rPr>
          <w:sz w:val="24"/>
          <w:szCs w:val="24"/>
        </w:rPr>
        <w:t xml:space="preserve"> – CHE Chair – Partners of WHA</w:t>
      </w:r>
    </w:p>
    <w:sectPr w:rsidR="00382D94" w:rsidRPr="0058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5B"/>
    <w:rsid w:val="001449D6"/>
    <w:rsid w:val="00382D94"/>
    <w:rsid w:val="005879E9"/>
    <w:rsid w:val="00974B99"/>
    <w:rsid w:val="009C7874"/>
    <w:rsid w:val="00BB5D5B"/>
    <w:rsid w:val="00FB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B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42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9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7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5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98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97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987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jelic</dc:creator>
  <cp:lastModifiedBy>sherry jelic</cp:lastModifiedBy>
  <cp:revision>1</cp:revision>
  <dcterms:created xsi:type="dcterms:W3CDTF">2017-06-17T16:21:00Z</dcterms:created>
  <dcterms:modified xsi:type="dcterms:W3CDTF">2017-06-17T17:28:00Z</dcterms:modified>
</cp:coreProperties>
</file>